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05" w:rsidRDefault="006D1C05" w:rsidP="006D1C05">
      <w:pPr>
        <w:spacing w:before="240"/>
        <w:ind w:firstLine="708"/>
        <w:jc w:val="both"/>
      </w:pPr>
      <w:bookmarkStart w:id="0" w:name="_GoBack"/>
      <w:bookmarkEnd w:id="0"/>
      <w:r>
        <w:rPr>
          <w:rFonts w:ascii="Times New Roman" w:hAnsi="Times New Roman" w:cs="Times New Roman"/>
        </w:rPr>
        <w:t>На основу члана 76 и 77. Закона о запосленима у аутономним покрајинама и јединицама локалне самоуправе („Сл. гласник РС“, број: 21/2016,113/2017,95/2018 и 113/2017-др.закон) и члана 40. и 152. Статута Општине Владичин Хан  „Сл. гласник Града Врања“,број: 4/2019 ), Скупштина општине Владичин Хан на се</w:t>
      </w:r>
      <w:r w:rsidR="0068168D">
        <w:rPr>
          <w:rFonts w:ascii="Times New Roman" w:hAnsi="Times New Roman" w:cs="Times New Roman"/>
        </w:rPr>
        <w:t xml:space="preserve">дници одржаној дана </w:t>
      </w:r>
      <w:r w:rsidR="006A5180">
        <w:rPr>
          <w:rFonts w:ascii="Times New Roman" w:hAnsi="Times New Roman" w:cs="Times New Roman"/>
        </w:rPr>
        <w:t>26.12.</w:t>
      </w:r>
      <w:r w:rsidR="0068168D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>. године, усвојила је</w:t>
      </w:r>
    </w:p>
    <w:p w:rsidR="006D1C05" w:rsidRDefault="006D1C05" w:rsidP="006D1C05">
      <w:pPr>
        <w:spacing w:before="2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Кадровски план</w:t>
      </w:r>
    </w:p>
    <w:p w:rsidR="006D1C05" w:rsidRDefault="006D1C05" w:rsidP="006D1C05">
      <w:pPr>
        <w:jc w:val="center"/>
      </w:pPr>
      <w:r>
        <w:rPr>
          <w:rFonts w:ascii="Times New Roman" w:hAnsi="Times New Roman" w:cs="Times New Roman"/>
          <w:sz w:val="32"/>
          <w:szCs w:val="32"/>
        </w:rPr>
        <w:t>Општинског правобранилаштва општине Владичин Хан</w:t>
      </w:r>
    </w:p>
    <w:p w:rsidR="006D1C05" w:rsidRDefault="0068168D" w:rsidP="006D1C05">
      <w:pPr>
        <w:jc w:val="center"/>
      </w:pPr>
      <w:r>
        <w:rPr>
          <w:rFonts w:ascii="Times New Roman" w:hAnsi="Times New Roman" w:cs="Times New Roman"/>
          <w:sz w:val="32"/>
          <w:szCs w:val="32"/>
        </w:rPr>
        <w:t>за 2022</w:t>
      </w:r>
      <w:r w:rsidR="006D1C05">
        <w:rPr>
          <w:rFonts w:ascii="Times New Roman" w:hAnsi="Times New Roman" w:cs="Times New Roman"/>
          <w:sz w:val="32"/>
          <w:szCs w:val="32"/>
        </w:rPr>
        <w:t>. годину</w:t>
      </w:r>
    </w:p>
    <w:p w:rsidR="006D1C05" w:rsidRDefault="006D1C05" w:rsidP="006D1C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1C05" w:rsidRDefault="006D1C05" w:rsidP="006D1C05">
      <w:pPr>
        <w:jc w:val="both"/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</w:rPr>
        <w:t>Кадровским планом Општинског правобранилаштва општине Владичи</w:t>
      </w:r>
      <w:r w:rsidR="0068168D">
        <w:rPr>
          <w:rFonts w:ascii="Times New Roman" w:hAnsi="Times New Roman" w:cs="Times New Roman"/>
        </w:rPr>
        <w:t>н Хан за 2022</w:t>
      </w:r>
      <w:r>
        <w:rPr>
          <w:rFonts w:ascii="Times New Roman" w:hAnsi="Times New Roman" w:cs="Times New Roman"/>
        </w:rPr>
        <w:t>. годину (у даљем тексту; Општинско правобранилаштво), утврђен је постојећи број постаљених лица</w:t>
      </w:r>
      <w:r w:rsidR="0068168D">
        <w:rPr>
          <w:rFonts w:ascii="Times New Roman" w:hAnsi="Times New Roman" w:cs="Times New Roman"/>
        </w:rPr>
        <w:t xml:space="preserve"> и државних службеника на дан 0</w:t>
      </w:r>
      <w:r w:rsidR="00C06420">
        <w:rPr>
          <w:rFonts w:ascii="Times New Roman" w:hAnsi="Times New Roman" w:cs="Times New Roman"/>
        </w:rPr>
        <w:t>1</w:t>
      </w:r>
      <w:r w:rsidR="0068168D">
        <w:rPr>
          <w:rFonts w:ascii="Times New Roman" w:hAnsi="Times New Roman" w:cs="Times New Roman"/>
        </w:rPr>
        <w:t>.12.2021</w:t>
      </w:r>
      <w:r>
        <w:rPr>
          <w:rFonts w:ascii="Times New Roman" w:hAnsi="Times New Roman" w:cs="Times New Roman"/>
        </w:rPr>
        <w:t>. године, као и потребан број постављених лица и</w:t>
      </w:r>
      <w:r w:rsidR="0068168D">
        <w:rPr>
          <w:rFonts w:ascii="Times New Roman" w:hAnsi="Times New Roman" w:cs="Times New Roman"/>
        </w:rPr>
        <w:t xml:space="preserve"> државних</w:t>
      </w:r>
      <w:r>
        <w:rPr>
          <w:rFonts w:ascii="Times New Roman" w:hAnsi="Times New Roman" w:cs="Times New Roman"/>
        </w:rPr>
        <w:t xml:space="preserve"> службеника  у  Оп</w:t>
      </w:r>
      <w:r w:rsidR="0068168D">
        <w:rPr>
          <w:rFonts w:ascii="Times New Roman" w:hAnsi="Times New Roman" w:cs="Times New Roman"/>
        </w:rPr>
        <w:t>штинском правобранилаштву у 2022</w:t>
      </w:r>
      <w:r>
        <w:rPr>
          <w:rFonts w:ascii="Times New Roman" w:hAnsi="Times New Roman" w:cs="Times New Roman"/>
        </w:rPr>
        <w:t>. години.</w:t>
      </w:r>
    </w:p>
    <w:p w:rsidR="006D1C05" w:rsidRDefault="006D1C05" w:rsidP="006D1C05">
      <w:pPr>
        <w:jc w:val="both"/>
        <w:rPr>
          <w:rFonts w:ascii="Times New Roman" w:hAnsi="Times New Roman" w:cs="Times New Roman"/>
        </w:rPr>
      </w:pPr>
    </w:p>
    <w:p w:rsidR="006D1C05" w:rsidRDefault="005222A9" w:rsidP="005222A9">
      <w:pPr>
        <w:ind w:left="705"/>
        <w:jc w:val="both"/>
      </w:pPr>
      <w:r>
        <w:rPr>
          <w:rFonts w:ascii="Times New Roman" w:hAnsi="Times New Roman" w:cs="Times New Roman"/>
        </w:rPr>
        <w:t xml:space="preserve">1) </w:t>
      </w:r>
      <w:r w:rsidR="006D1C05" w:rsidRPr="005222A9">
        <w:rPr>
          <w:rFonts w:ascii="Times New Roman" w:hAnsi="Times New Roman" w:cs="Times New Roman"/>
        </w:rPr>
        <w:t>Постојећи број поста</w:t>
      </w:r>
      <w:r w:rsidR="0068168D" w:rsidRPr="005222A9">
        <w:rPr>
          <w:rFonts w:ascii="Times New Roman" w:hAnsi="Times New Roman" w:cs="Times New Roman"/>
        </w:rPr>
        <w:t>љених лица</w:t>
      </w:r>
      <w:r w:rsidR="00185CF2">
        <w:rPr>
          <w:rFonts w:ascii="Times New Roman" w:hAnsi="Times New Roman" w:cs="Times New Roman"/>
        </w:rPr>
        <w:t xml:space="preserve"> и државних службеника</w:t>
      </w:r>
      <w:r w:rsidR="0068168D" w:rsidRPr="005222A9">
        <w:rPr>
          <w:rFonts w:ascii="Times New Roman" w:hAnsi="Times New Roman" w:cs="Times New Roman"/>
        </w:rPr>
        <w:t xml:space="preserve">  на дан 0</w:t>
      </w:r>
      <w:r w:rsidR="00C06420">
        <w:rPr>
          <w:rFonts w:ascii="Times New Roman" w:hAnsi="Times New Roman" w:cs="Times New Roman"/>
        </w:rPr>
        <w:t>1</w:t>
      </w:r>
      <w:r w:rsidR="0068168D" w:rsidRPr="005222A9">
        <w:rPr>
          <w:rFonts w:ascii="Times New Roman" w:hAnsi="Times New Roman" w:cs="Times New Roman"/>
        </w:rPr>
        <w:t>.12.2021</w:t>
      </w:r>
      <w:r w:rsidR="006D1C05" w:rsidRPr="005222A9">
        <w:rPr>
          <w:rFonts w:ascii="Times New Roman" w:hAnsi="Times New Roman" w:cs="Times New Roman"/>
        </w:rPr>
        <w:t>. године</w:t>
      </w:r>
    </w:p>
    <w:p w:rsidR="006D1C05" w:rsidRPr="005222A9" w:rsidRDefault="006D1C05" w:rsidP="006D1C05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360" w:type="dxa"/>
        <w:tblInd w:w="-102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7126"/>
        <w:gridCol w:w="2234"/>
      </w:tblGrid>
      <w:tr w:rsidR="006D1C05" w:rsidTr="00081536">
        <w:tc>
          <w:tcPr>
            <w:tcW w:w="7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Pr="009D1129" w:rsidRDefault="006D1C05" w:rsidP="007930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Радна места постављених лица</w:t>
            </w:r>
            <w:r w:rsidR="009D1129">
              <w:rPr>
                <w:rFonts w:ascii="Times New Roman" w:hAnsi="Times New Roman" w:cs="Times New Roman"/>
                <w:b/>
              </w:rPr>
              <w:t xml:space="preserve"> и државних службеника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Број извршилаца</w:t>
            </w:r>
          </w:p>
        </w:tc>
      </w:tr>
      <w:tr w:rsidR="006D1C05" w:rsidTr="00081536">
        <w:tc>
          <w:tcPr>
            <w:tcW w:w="7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Општински правобранилац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22A9" w:rsidTr="00081536">
        <w:tc>
          <w:tcPr>
            <w:tcW w:w="7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2A9" w:rsidRPr="005222A9" w:rsidRDefault="005222A9" w:rsidP="0079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 Општинског правобранилаштва-послови писарнице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2A9" w:rsidRPr="005222A9" w:rsidRDefault="005222A9" w:rsidP="0079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D1C05" w:rsidRPr="005222A9" w:rsidRDefault="006D1C05" w:rsidP="006D1C05">
      <w:pPr>
        <w:jc w:val="both"/>
        <w:rPr>
          <w:rFonts w:ascii="Times New Roman" w:hAnsi="Times New Roman" w:cs="Times New Roman"/>
        </w:rPr>
      </w:pPr>
    </w:p>
    <w:p w:rsidR="006D1C05" w:rsidRDefault="005222A9" w:rsidP="005222A9">
      <w:pPr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6D1C05" w:rsidRPr="005222A9">
        <w:rPr>
          <w:rFonts w:ascii="Times New Roman" w:hAnsi="Times New Roman" w:cs="Times New Roman"/>
        </w:rPr>
        <w:t>Број поставље</w:t>
      </w:r>
      <w:r>
        <w:rPr>
          <w:rFonts w:ascii="Times New Roman" w:hAnsi="Times New Roman" w:cs="Times New Roman"/>
        </w:rPr>
        <w:t>них лица који су потребни у 2022</w:t>
      </w:r>
      <w:r w:rsidR="006D1C05" w:rsidRPr="005222A9">
        <w:rPr>
          <w:rFonts w:ascii="Times New Roman" w:hAnsi="Times New Roman" w:cs="Times New Roman"/>
        </w:rPr>
        <w:t>. години за који се доноси кадровски план</w:t>
      </w:r>
    </w:p>
    <w:p w:rsidR="005222A9" w:rsidRPr="005222A9" w:rsidRDefault="005222A9" w:rsidP="005222A9">
      <w:pPr>
        <w:ind w:left="705"/>
        <w:jc w:val="both"/>
      </w:pPr>
    </w:p>
    <w:tbl>
      <w:tblPr>
        <w:tblStyle w:val="TableGrid"/>
        <w:tblW w:w="9360" w:type="dxa"/>
        <w:tblInd w:w="-102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6525"/>
        <w:gridCol w:w="2835"/>
      </w:tblGrid>
      <w:tr w:rsidR="006D1C05" w:rsidTr="005222A9"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Звање постављеног лица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Број извршилаца</w:t>
            </w:r>
          </w:p>
        </w:tc>
      </w:tr>
      <w:tr w:rsidR="006D1C05" w:rsidTr="005222A9"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Заменик Општинског правобраниoца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D1C05" w:rsidRDefault="006D1C05" w:rsidP="006D1C05">
      <w:pPr>
        <w:jc w:val="both"/>
      </w:pPr>
    </w:p>
    <w:p w:rsidR="006D1C05" w:rsidRDefault="005222A9" w:rsidP="005222A9">
      <w:pPr>
        <w:ind w:left="705"/>
        <w:jc w:val="both"/>
      </w:pPr>
      <w:r>
        <w:rPr>
          <w:rFonts w:ascii="Times New Roman" w:hAnsi="Times New Roman" w:cs="Times New Roman"/>
        </w:rPr>
        <w:t xml:space="preserve">3) </w:t>
      </w:r>
      <w:r w:rsidR="006D1C05" w:rsidRPr="005222A9">
        <w:rPr>
          <w:rFonts w:ascii="Times New Roman" w:hAnsi="Times New Roman" w:cs="Times New Roman"/>
        </w:rPr>
        <w:t>Број запослених са радним односом на неодређе</w:t>
      </w:r>
      <w:r w:rsidRPr="005222A9">
        <w:rPr>
          <w:rFonts w:ascii="Times New Roman" w:hAnsi="Times New Roman" w:cs="Times New Roman"/>
        </w:rPr>
        <w:t>но време који су потребни у 2022</w:t>
      </w:r>
      <w:r w:rsidR="006D1C05" w:rsidRPr="005222A9">
        <w:rPr>
          <w:rFonts w:ascii="Times New Roman" w:hAnsi="Times New Roman" w:cs="Times New Roman"/>
        </w:rPr>
        <w:t>. години, за коју се доноси кадровски план.</w:t>
      </w:r>
    </w:p>
    <w:p w:rsidR="006D1C05" w:rsidRDefault="006D1C05" w:rsidP="006D1C05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270" w:type="dxa"/>
        <w:tblInd w:w="-102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6525"/>
        <w:gridCol w:w="2745"/>
      </w:tblGrid>
      <w:tr w:rsidR="006D1C05" w:rsidTr="005222A9"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Звања</w:t>
            </w:r>
            <w:r w:rsidR="00A62941">
              <w:rPr>
                <w:rFonts w:ascii="Times New Roman" w:hAnsi="Times New Roman" w:cs="Times New Roman"/>
                <w:b/>
              </w:rPr>
              <w:t xml:space="preserve"> државних</w:t>
            </w:r>
            <w:r>
              <w:rPr>
                <w:rFonts w:ascii="Times New Roman" w:hAnsi="Times New Roman" w:cs="Times New Roman"/>
                <w:b/>
              </w:rPr>
              <w:t xml:space="preserve"> службеника 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Број извршилаца</w:t>
            </w:r>
          </w:p>
        </w:tc>
      </w:tr>
      <w:tr w:rsidR="006D1C05" w:rsidTr="005222A9"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Pr="005222A9" w:rsidRDefault="005222A9" w:rsidP="0079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Правобранилачки помоћник 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D1C05" w:rsidRDefault="006D1C05" w:rsidP="006D1C05">
      <w:pPr>
        <w:jc w:val="both"/>
        <w:rPr>
          <w:rFonts w:ascii="Times New Roman" w:hAnsi="Times New Roman" w:cs="Times New Roman"/>
        </w:rPr>
      </w:pPr>
    </w:p>
    <w:p w:rsidR="006D1C05" w:rsidRDefault="006D1C05" w:rsidP="006D1C05">
      <w:pPr>
        <w:jc w:val="both"/>
        <w:rPr>
          <w:rFonts w:ascii="Times New Roman" w:hAnsi="Times New Roman" w:cs="Times New Roman"/>
        </w:rPr>
      </w:pPr>
    </w:p>
    <w:p w:rsidR="006D1C05" w:rsidRDefault="005222A9" w:rsidP="005222A9">
      <w:pPr>
        <w:ind w:left="705"/>
        <w:jc w:val="both"/>
      </w:pPr>
      <w:r>
        <w:rPr>
          <w:rFonts w:ascii="Times New Roman" w:hAnsi="Times New Roman" w:cs="Times New Roman"/>
        </w:rPr>
        <w:t xml:space="preserve">4) </w:t>
      </w:r>
      <w:r w:rsidR="006D1C05" w:rsidRPr="005222A9">
        <w:rPr>
          <w:rFonts w:ascii="Times New Roman" w:hAnsi="Times New Roman" w:cs="Times New Roman"/>
        </w:rPr>
        <w:t>Број приправни</w:t>
      </w:r>
      <w:r>
        <w:rPr>
          <w:rFonts w:ascii="Times New Roman" w:hAnsi="Times New Roman" w:cs="Times New Roman"/>
        </w:rPr>
        <w:t>ка чији се пријем планира у 2022</w:t>
      </w:r>
      <w:r w:rsidR="006D1C05" w:rsidRPr="005222A9">
        <w:rPr>
          <w:rFonts w:ascii="Times New Roman" w:hAnsi="Times New Roman" w:cs="Times New Roman"/>
        </w:rPr>
        <w:t>. години</w:t>
      </w:r>
    </w:p>
    <w:p w:rsidR="006D1C05" w:rsidRDefault="006D1C05" w:rsidP="006D1C05">
      <w:pPr>
        <w:pStyle w:val="ListParagraph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7054"/>
        <w:gridCol w:w="2157"/>
      </w:tblGrid>
      <w:tr w:rsidR="006D1C05" w:rsidTr="007930B7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Приправници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Број извршилаца</w:t>
            </w:r>
          </w:p>
        </w:tc>
      </w:tr>
      <w:tr w:rsidR="006D1C05" w:rsidTr="007930B7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Висока стручна спрема (240 ЕСПБ бодова)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1C05" w:rsidTr="007930B7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Виша стручна спрема (180 ЕСПБ бодова)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6D1C05" w:rsidTr="007930B7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Средња стручна спрема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</w:tbl>
    <w:p w:rsidR="006D1C05" w:rsidRDefault="006D1C05" w:rsidP="006D1C05">
      <w:pPr>
        <w:rPr>
          <w:rFonts w:ascii="Times New Roman" w:hAnsi="Times New Roman" w:cs="Times New Roman"/>
          <w:b/>
        </w:rPr>
      </w:pPr>
    </w:p>
    <w:p w:rsidR="006D1C05" w:rsidRDefault="006D1C05" w:rsidP="006D1C05">
      <w:pPr>
        <w:jc w:val="center"/>
        <w:rPr>
          <w:rFonts w:ascii="Times New Roman" w:hAnsi="Times New Roman" w:cs="Times New Roman"/>
          <w:b/>
        </w:rPr>
      </w:pPr>
    </w:p>
    <w:p w:rsidR="006D1C05" w:rsidRDefault="006D1C05" w:rsidP="006D1C05">
      <w:pPr>
        <w:jc w:val="center"/>
        <w:rPr>
          <w:rFonts w:ascii="Times New Roman" w:hAnsi="Times New Roman" w:cs="Times New Roman"/>
          <w:b/>
        </w:rPr>
      </w:pPr>
    </w:p>
    <w:p w:rsidR="006D1C05" w:rsidRDefault="006D1C05" w:rsidP="006D1C05">
      <w:pPr>
        <w:jc w:val="center"/>
        <w:rPr>
          <w:rFonts w:ascii="Times New Roman" w:hAnsi="Times New Roman" w:cs="Times New Roman"/>
          <w:b/>
        </w:rPr>
      </w:pPr>
    </w:p>
    <w:p w:rsidR="006D1C05" w:rsidRDefault="006D1C05" w:rsidP="006D1C05">
      <w:pPr>
        <w:jc w:val="center"/>
        <w:rPr>
          <w:rFonts w:ascii="Times New Roman" w:hAnsi="Times New Roman" w:cs="Times New Roman"/>
          <w:b/>
        </w:rPr>
      </w:pPr>
    </w:p>
    <w:p w:rsidR="006D1C05" w:rsidRDefault="006D1C05" w:rsidP="006D1C05">
      <w:pPr>
        <w:jc w:val="center"/>
        <w:rPr>
          <w:rFonts w:ascii="Times New Roman" w:hAnsi="Times New Roman" w:cs="Times New Roman"/>
          <w:b/>
        </w:rPr>
      </w:pPr>
    </w:p>
    <w:p w:rsidR="006D1C05" w:rsidRDefault="006D1C05" w:rsidP="006D1C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б р а з л о ж е њ е</w:t>
      </w:r>
    </w:p>
    <w:p w:rsidR="006D1C05" w:rsidRDefault="006D1C05" w:rsidP="006D1C05">
      <w:pPr>
        <w:jc w:val="both"/>
        <w:rPr>
          <w:rFonts w:ascii="Times New Roman" w:hAnsi="Times New Roman" w:cs="Times New Roman"/>
        </w:rPr>
      </w:pPr>
    </w:p>
    <w:p w:rsidR="006D1C05" w:rsidRDefault="006D1C05" w:rsidP="006D1C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Законом о запосленима у аутономним покрајинама и јединицама локалне самоуправе, члан 76. до 78. прописана је обавеза јединица локалне самоуправе, односно Скупштине општине да усвоји кадровски план истовремено са одлуком о буџету.</w:t>
      </w:r>
    </w:p>
    <w:p w:rsidR="006D1C05" w:rsidRDefault="006D1C05" w:rsidP="006D1C05">
      <w:pPr>
        <w:jc w:val="both"/>
      </w:pPr>
      <w:r>
        <w:rPr>
          <w:rFonts w:ascii="Times New Roman" w:hAnsi="Times New Roman" w:cs="Times New Roman"/>
        </w:rPr>
        <w:tab/>
        <w:t>Кадровски план има за циљ да се на време планирају кадрови и планира број запослених. Његов садржај је приказ:</w:t>
      </w:r>
    </w:p>
    <w:p w:rsidR="006D1C05" w:rsidRDefault="006D1C05" w:rsidP="006D1C0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Броја запослених према радним местима и звањима;</w:t>
      </w:r>
    </w:p>
    <w:p w:rsidR="006D1C05" w:rsidRDefault="006D1C05" w:rsidP="006D1C0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Броја запослених са радним односом на неодређено време који су потребни у години за коју се доноси кадровски план;</w:t>
      </w:r>
    </w:p>
    <w:p w:rsidR="006D1C05" w:rsidRDefault="006D1C05" w:rsidP="006D1C0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Броја запослених чији се пријем у радни однос на одређено време планира у кабинету изабраног лица у органу аутономне покрајине као и у кабинету градоначелника, председника општине, односно председника градске општине или због повећања обима посла.</w:t>
      </w:r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основу Кадровског плана, доноси се Правилник о организацији и систематизацији радних места, односно измене и допуне тог правилника.</w:t>
      </w:r>
    </w:p>
    <w:p w:rsidR="006D1C05" w:rsidRDefault="006D1C05" w:rsidP="006D1C05">
      <w:pPr>
        <w:ind w:firstLine="708"/>
        <w:jc w:val="both"/>
      </w:pPr>
      <w:r>
        <w:rPr>
          <w:rFonts w:ascii="Times New Roman" w:hAnsi="Times New Roman" w:cs="Times New Roman"/>
        </w:rPr>
        <w:t>С обзиром на то да послови у Општинском правобранилаштву и даље имају тенденцију раста, неопходно је да се ојачају кадровски капацитети Општинске правобранилаштва , односно да се у наредном  периоду изврши пријем потребног броја извршилаца, у складу са средствима у буџету Општине и Правилником о организацији и систематизацији радних места у Општинском правобранилаштву општине Владичин Хан, како би се послови из делокруга правобранилаштва несметано обављали, те се стога предлаже Скупштини општине Владичин Хан усвајање кадровског плана.</w:t>
      </w:r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</w:rPr>
      </w:pPr>
    </w:p>
    <w:p w:rsidR="006A5180" w:rsidRDefault="006D1C05" w:rsidP="006D1C05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СКУПШТИНА ОПШТИНЕ </w:t>
      </w:r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ВЛАДИЧИН ХАН</w:t>
      </w:r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БРОЈ:</w:t>
      </w:r>
      <w:r w:rsidR="006A5180">
        <w:rPr>
          <w:rFonts w:ascii="Times New Roman" w:hAnsi="Times New Roman" w:cs="Times New Roman"/>
          <w:b/>
          <w:bCs/>
        </w:rPr>
        <w:t>06-13/3/21-I</w:t>
      </w:r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6D1C05" w:rsidRDefault="006D1C05" w:rsidP="006D1C05">
      <w:pPr>
        <w:ind w:firstLine="708"/>
        <w:jc w:val="right"/>
        <w:rPr>
          <w:b/>
          <w:bCs/>
        </w:rPr>
      </w:pPr>
      <w:r>
        <w:rPr>
          <w:rFonts w:ascii="Times New Roman" w:hAnsi="Times New Roman" w:cs="Times New Roman"/>
          <w:b/>
          <w:bCs/>
        </w:rPr>
        <w:t>П Р Е Д С Е Д Н И Ц А,</w:t>
      </w:r>
    </w:p>
    <w:p w:rsidR="006D1C05" w:rsidRDefault="006A5180" w:rsidP="006A5180">
      <w:pPr>
        <w:tabs>
          <w:tab w:val="left" w:pos="7096"/>
          <w:tab w:val="right" w:pos="9360"/>
        </w:tabs>
      </w:pPr>
      <w:r>
        <w:rPr>
          <w:rFonts w:ascii="Times New Roman" w:hAnsi="Times New Roman" w:cs="Times New Roman"/>
          <w:b/>
          <w:bCs/>
        </w:rPr>
        <w:tab/>
      </w:r>
      <w:r w:rsidR="006D1C05">
        <w:rPr>
          <w:rFonts w:ascii="Times New Roman" w:hAnsi="Times New Roman" w:cs="Times New Roman"/>
          <w:b/>
          <w:bCs/>
        </w:rPr>
        <w:t>Данијела Попови</w:t>
      </w:r>
      <w:r w:rsidR="006D1C05">
        <w:rPr>
          <w:rFonts w:ascii="Times New Roman" w:hAnsi="Times New Roman" w:cs="Times New Roman"/>
        </w:rPr>
        <w:t>ћ</w:t>
      </w:r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</w:rPr>
      </w:pPr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</w:rPr>
      </w:pPr>
    </w:p>
    <w:p w:rsidR="006D1C05" w:rsidRDefault="006D1C05" w:rsidP="006D1C05">
      <w:pPr>
        <w:jc w:val="both"/>
        <w:rPr>
          <w:rFonts w:ascii="Times New Roman" w:hAnsi="Times New Roman" w:cs="Times New Roman"/>
        </w:rPr>
      </w:pPr>
    </w:p>
    <w:p w:rsidR="006D1C05" w:rsidRDefault="006D1C05" w:rsidP="006D1C05">
      <w:pPr>
        <w:jc w:val="both"/>
      </w:pPr>
      <w:r>
        <w:rPr>
          <w:rFonts w:ascii="Times New Roman" w:hAnsi="Times New Roman" w:cs="Times New Roman"/>
        </w:rPr>
        <w:tab/>
      </w:r>
    </w:p>
    <w:p w:rsidR="006D1C05" w:rsidRDefault="006D1C05" w:rsidP="006D1C05"/>
    <w:p w:rsidR="006D1C05" w:rsidRDefault="006D1C05" w:rsidP="006D1C05"/>
    <w:p w:rsidR="00046424" w:rsidRDefault="00046424"/>
    <w:sectPr w:rsidR="00046424" w:rsidSect="00046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2013"/>
    <w:multiLevelType w:val="multilevel"/>
    <w:tmpl w:val="7B806FB0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4D604E"/>
    <w:multiLevelType w:val="multilevel"/>
    <w:tmpl w:val="9E1C0A40"/>
    <w:lvl w:ilvl="0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05"/>
    <w:rsid w:val="00046424"/>
    <w:rsid w:val="0005171C"/>
    <w:rsid w:val="00081536"/>
    <w:rsid w:val="000E6CFD"/>
    <w:rsid w:val="00185CF2"/>
    <w:rsid w:val="003A2EDE"/>
    <w:rsid w:val="003C15AC"/>
    <w:rsid w:val="005222A9"/>
    <w:rsid w:val="0068168D"/>
    <w:rsid w:val="006A5180"/>
    <w:rsid w:val="006D1C05"/>
    <w:rsid w:val="008F049F"/>
    <w:rsid w:val="009D1129"/>
    <w:rsid w:val="00A62941"/>
    <w:rsid w:val="00C06420"/>
    <w:rsid w:val="00EE2F4D"/>
    <w:rsid w:val="00F8401C"/>
    <w:rsid w:val="00FC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C05"/>
    <w:pPr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C05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kern w:val="0"/>
      <w:sz w:val="22"/>
      <w:szCs w:val="22"/>
      <w:lang w:val="sr-Latn-CS" w:eastAsia="en-US" w:bidi="ar-SA"/>
    </w:rPr>
  </w:style>
  <w:style w:type="table" w:styleId="TableGrid">
    <w:name w:val="Table Grid"/>
    <w:basedOn w:val="TableNormal"/>
    <w:uiPriority w:val="59"/>
    <w:rsid w:val="006D1C05"/>
    <w:pPr>
      <w:spacing w:after="0" w:line="240" w:lineRule="auto"/>
    </w:pPr>
    <w:rPr>
      <w:sz w:val="20"/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C05"/>
    <w:pPr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C05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kern w:val="0"/>
      <w:sz w:val="22"/>
      <w:szCs w:val="22"/>
      <w:lang w:val="sr-Latn-CS" w:eastAsia="en-US" w:bidi="ar-SA"/>
    </w:rPr>
  </w:style>
  <w:style w:type="table" w:styleId="TableGrid">
    <w:name w:val="Table Grid"/>
    <w:basedOn w:val="TableNormal"/>
    <w:uiPriority w:val="59"/>
    <w:rsid w:val="006D1C05"/>
    <w:pPr>
      <w:spacing w:after="0" w:line="240" w:lineRule="auto"/>
    </w:pPr>
    <w:rPr>
      <w:sz w:val="20"/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2021-12-08T10:06:00Z</cp:lastPrinted>
  <dcterms:created xsi:type="dcterms:W3CDTF">2022-11-04T07:13:00Z</dcterms:created>
  <dcterms:modified xsi:type="dcterms:W3CDTF">2022-11-04T07:13:00Z</dcterms:modified>
</cp:coreProperties>
</file>